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2D47" w14:textId="000A87B0" w:rsidR="007F36DB" w:rsidRPr="004B1045" w:rsidRDefault="00954BFD" w:rsidP="009A6E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45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юбилейных мероприятий </w:t>
      </w:r>
    </w:p>
    <w:p w14:paraId="4B71814B" w14:textId="356FFCC7" w:rsidR="00954BFD" w:rsidRDefault="00954BFD" w:rsidP="009A6E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75-летию ГПОУ «Забайкальское краевое училище культуры»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072"/>
        <w:gridCol w:w="3508"/>
      </w:tblGrid>
      <w:tr w:rsidR="00954BFD" w14:paraId="11A48D49" w14:textId="77777777" w:rsidTr="00954BFD">
        <w:tc>
          <w:tcPr>
            <w:tcW w:w="1980" w:type="dxa"/>
          </w:tcPr>
          <w:p w14:paraId="7C2744C5" w14:textId="3D2345C4" w:rsidR="00954BFD" w:rsidRDefault="00954BFD" w:rsidP="009A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мероприятия</w:t>
            </w:r>
          </w:p>
        </w:tc>
        <w:tc>
          <w:tcPr>
            <w:tcW w:w="9072" w:type="dxa"/>
          </w:tcPr>
          <w:p w14:paraId="09862132" w14:textId="5CCC047A" w:rsidR="00954BFD" w:rsidRDefault="00954BFD" w:rsidP="009A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508" w:type="dxa"/>
          </w:tcPr>
          <w:p w14:paraId="79B436BB" w14:textId="520982D1" w:rsidR="00954BFD" w:rsidRDefault="00954BFD" w:rsidP="009A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954BFD" w14:paraId="44A62CE0" w14:textId="77777777" w:rsidTr="00954BFD">
        <w:tc>
          <w:tcPr>
            <w:tcW w:w="1980" w:type="dxa"/>
          </w:tcPr>
          <w:p w14:paraId="70CCEBFA" w14:textId="183ABC8C" w:rsidR="00954BFD" w:rsidRDefault="00954BFD" w:rsidP="0095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23.01.2026 </w:t>
            </w:r>
          </w:p>
        </w:tc>
        <w:tc>
          <w:tcPr>
            <w:tcW w:w="9072" w:type="dxa"/>
          </w:tcPr>
          <w:p w14:paraId="0085DA73" w14:textId="051CA415" w:rsidR="00954BFD" w:rsidRDefault="00954BFD" w:rsidP="00954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B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B1045">
              <w:rPr>
                <w:rFonts w:ascii="Times New Roman" w:hAnsi="Times New Roman" w:cs="Times New Roman"/>
                <w:sz w:val="28"/>
                <w:szCs w:val="28"/>
              </w:rPr>
              <w:t xml:space="preserve">Концерт народного сводного хора «Наследие» </w:t>
            </w:r>
            <w:r w:rsidRPr="00954BFD">
              <w:rPr>
                <w:rFonts w:ascii="Times New Roman" w:hAnsi="Times New Roman" w:cs="Times New Roman"/>
                <w:sz w:val="28"/>
                <w:szCs w:val="28"/>
              </w:rPr>
              <w:t>«Город влюбленных людей»</w:t>
            </w:r>
          </w:p>
        </w:tc>
        <w:tc>
          <w:tcPr>
            <w:tcW w:w="3508" w:type="dxa"/>
          </w:tcPr>
          <w:p w14:paraId="2A1A0E5F" w14:textId="42D8E975" w:rsidR="00954BFD" w:rsidRDefault="00954BFD" w:rsidP="00954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Петунина О.Н.</w:t>
            </w:r>
          </w:p>
        </w:tc>
      </w:tr>
      <w:tr w:rsidR="00954BFD" w14:paraId="4FE1E9D4" w14:textId="77777777" w:rsidTr="00954BFD">
        <w:tc>
          <w:tcPr>
            <w:tcW w:w="1980" w:type="dxa"/>
          </w:tcPr>
          <w:p w14:paraId="361474F7" w14:textId="1FCDFEE8" w:rsidR="00954BFD" w:rsidRDefault="004B1045" w:rsidP="0095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19.02.2026 </w:t>
            </w:r>
          </w:p>
        </w:tc>
        <w:tc>
          <w:tcPr>
            <w:tcW w:w="9072" w:type="dxa"/>
          </w:tcPr>
          <w:p w14:paraId="49D7F2F5" w14:textId="3F7F68CD" w:rsidR="00954BFD" w:rsidRDefault="004B1045" w:rsidP="00954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45">
              <w:rPr>
                <w:rFonts w:ascii="Times New Roman" w:hAnsi="Times New Roman" w:cs="Times New Roman"/>
                <w:sz w:val="28"/>
                <w:szCs w:val="28"/>
              </w:rPr>
              <w:t>Межрегиональн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4B1045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4B1045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B1045">
              <w:rPr>
                <w:rFonts w:ascii="Times New Roman" w:hAnsi="Times New Roman" w:cs="Times New Roman"/>
                <w:sz w:val="28"/>
                <w:szCs w:val="28"/>
              </w:rPr>
              <w:t xml:space="preserve"> «Вызовы современности и стратегии развития профессионального образования в условиях новой реальности»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международным участием)</w:t>
            </w:r>
          </w:p>
        </w:tc>
        <w:tc>
          <w:tcPr>
            <w:tcW w:w="3508" w:type="dxa"/>
          </w:tcPr>
          <w:p w14:paraId="7C9088ED" w14:textId="79E00989" w:rsidR="00954BFD" w:rsidRDefault="004B1045" w:rsidP="00954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С.В.</w:t>
            </w:r>
          </w:p>
        </w:tc>
      </w:tr>
      <w:tr w:rsidR="00A85E1F" w14:paraId="3C3B675A" w14:textId="77777777" w:rsidTr="00954BFD">
        <w:tc>
          <w:tcPr>
            <w:tcW w:w="1980" w:type="dxa"/>
          </w:tcPr>
          <w:p w14:paraId="5385AFA9" w14:textId="3397BBAE" w:rsidR="00A85E1F" w:rsidRDefault="00A85E1F" w:rsidP="0095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19.02.2026-04.03.2026</w:t>
            </w:r>
          </w:p>
        </w:tc>
        <w:tc>
          <w:tcPr>
            <w:tcW w:w="9072" w:type="dxa"/>
          </w:tcPr>
          <w:p w14:paraId="4AB0CFBE" w14:textId="64149F06" w:rsidR="00A85E1F" w:rsidRPr="004B1045" w:rsidRDefault="00A85E1F" w:rsidP="00954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45">
              <w:rPr>
                <w:rFonts w:ascii="Times New Roman" w:hAnsi="Times New Roman" w:cs="Times New Roman"/>
                <w:sz w:val="28"/>
                <w:szCs w:val="28"/>
              </w:rPr>
              <w:t>Методическая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декада дисциплин ОГСиЕН «Воспитательный потенциал дисциплин общеобразовательного и гуманитарного цикла»</w:t>
            </w:r>
          </w:p>
        </w:tc>
        <w:tc>
          <w:tcPr>
            <w:tcW w:w="3508" w:type="dxa"/>
          </w:tcPr>
          <w:p w14:paraId="7C1E94B2" w14:textId="4E83D2B5" w:rsidR="00A85E1F" w:rsidRDefault="00A85E1F" w:rsidP="00954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Гилева С.С.</w:t>
            </w:r>
          </w:p>
        </w:tc>
      </w:tr>
      <w:tr w:rsidR="004B1045" w14:paraId="6D4B39AD" w14:textId="77777777" w:rsidTr="00954BFD">
        <w:tc>
          <w:tcPr>
            <w:tcW w:w="1980" w:type="dxa"/>
          </w:tcPr>
          <w:p w14:paraId="4BFFE1EB" w14:textId="4BCAC25B" w:rsidR="004B1045" w:rsidRPr="004B1045" w:rsidRDefault="004B1045" w:rsidP="0095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045">
              <w:rPr>
                <w:rFonts w:ascii="Times New Roman" w:hAnsi="Times New Roman" w:cs="Times New Roman"/>
                <w:sz w:val="28"/>
                <w:szCs w:val="28"/>
              </w:rPr>
              <w:t>23.03.2026 – 27.03.2026</w:t>
            </w:r>
          </w:p>
        </w:tc>
        <w:tc>
          <w:tcPr>
            <w:tcW w:w="9072" w:type="dxa"/>
          </w:tcPr>
          <w:p w14:paraId="328ACC90" w14:textId="455B2633" w:rsidR="004B1045" w:rsidRPr="0040773E" w:rsidRDefault="004B1045" w:rsidP="00954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45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неделя специальности Народное художественное творчество по виду </w:t>
            </w:r>
            <w:r w:rsidR="004077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B1045">
              <w:rPr>
                <w:rFonts w:ascii="Times New Roman" w:hAnsi="Times New Roman" w:cs="Times New Roman"/>
                <w:sz w:val="28"/>
                <w:szCs w:val="28"/>
              </w:rPr>
              <w:t>Этнохудожественное творчество</w:t>
            </w:r>
            <w:r w:rsidR="004077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B1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8" w:type="dxa"/>
          </w:tcPr>
          <w:p w14:paraId="11D68223" w14:textId="57093A01" w:rsidR="004B1045" w:rsidRDefault="004B1045" w:rsidP="00954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Пыткина Е.П.</w:t>
            </w:r>
          </w:p>
        </w:tc>
      </w:tr>
      <w:tr w:rsidR="00A85E1F" w14:paraId="7CD8F5B9" w14:textId="77777777" w:rsidTr="00954BFD">
        <w:tc>
          <w:tcPr>
            <w:tcW w:w="1980" w:type="dxa"/>
          </w:tcPr>
          <w:p w14:paraId="141C5D63" w14:textId="5900C0B5" w:rsidR="00A85E1F" w:rsidRPr="004B1045" w:rsidRDefault="00A85E1F" w:rsidP="0095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045">
              <w:rPr>
                <w:rFonts w:ascii="Times New Roman" w:hAnsi="Times New Roman" w:cs="Times New Roman"/>
                <w:sz w:val="28"/>
                <w:szCs w:val="28"/>
              </w:rPr>
              <w:t>23.03.2026 – 27.03.2026</w:t>
            </w:r>
          </w:p>
        </w:tc>
        <w:tc>
          <w:tcPr>
            <w:tcW w:w="9072" w:type="dxa"/>
          </w:tcPr>
          <w:p w14:paraId="1F375CA2" w14:textId="25130F91" w:rsidR="00A85E1F" w:rsidRPr="0040773E" w:rsidRDefault="00A85E1F" w:rsidP="004B10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45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неделя специальности Народное художественное творчество по виду </w:t>
            </w:r>
            <w:r w:rsidR="004077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3670D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Театральное </w:t>
            </w:r>
            <w:r w:rsidR="0033670D" w:rsidRPr="004B1045"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  <w:r w:rsidR="004077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B1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8" w:type="dxa"/>
          </w:tcPr>
          <w:p w14:paraId="29E97923" w14:textId="29C9EF40" w:rsidR="00A85E1F" w:rsidRDefault="00A85E1F" w:rsidP="00954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Размахнин М.В.</w:t>
            </w:r>
          </w:p>
        </w:tc>
      </w:tr>
      <w:tr w:rsidR="00954BFD" w14:paraId="51D611DD" w14:textId="77777777" w:rsidTr="00954BFD">
        <w:tc>
          <w:tcPr>
            <w:tcW w:w="1980" w:type="dxa"/>
          </w:tcPr>
          <w:p w14:paraId="28D43C10" w14:textId="7FA537B9" w:rsidR="00954BFD" w:rsidRDefault="004B1045" w:rsidP="0095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26.03.2026 </w:t>
            </w:r>
          </w:p>
        </w:tc>
        <w:tc>
          <w:tcPr>
            <w:tcW w:w="9072" w:type="dxa"/>
          </w:tcPr>
          <w:p w14:paraId="711107AD" w14:textId="0EF166CF" w:rsidR="00954BFD" w:rsidRDefault="004B1045" w:rsidP="00954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Краевая Олимпиада по русскому языку для студентов СПО</w:t>
            </w:r>
          </w:p>
        </w:tc>
        <w:tc>
          <w:tcPr>
            <w:tcW w:w="3508" w:type="dxa"/>
          </w:tcPr>
          <w:p w14:paraId="3B03CC75" w14:textId="77777777" w:rsidR="00954BFD" w:rsidRDefault="004B1045" w:rsidP="00954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С.В.</w:t>
            </w:r>
          </w:p>
          <w:p w14:paraId="35607E32" w14:textId="0EDB8984" w:rsidR="004B1045" w:rsidRDefault="004B1045" w:rsidP="00954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Гилева С.С.</w:t>
            </w:r>
          </w:p>
        </w:tc>
      </w:tr>
      <w:tr w:rsidR="00954BFD" w14:paraId="3D0CEABD" w14:textId="77777777" w:rsidTr="00954BFD">
        <w:tc>
          <w:tcPr>
            <w:tcW w:w="1980" w:type="dxa"/>
          </w:tcPr>
          <w:p w14:paraId="1C7832FD" w14:textId="5372ADB2" w:rsidR="00954BFD" w:rsidRDefault="004B1045" w:rsidP="0095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15.04.2026 </w:t>
            </w:r>
          </w:p>
        </w:tc>
        <w:tc>
          <w:tcPr>
            <w:tcW w:w="9072" w:type="dxa"/>
          </w:tcPr>
          <w:p w14:paraId="4A48D65F" w14:textId="72F299E6" w:rsidR="00954BFD" w:rsidRDefault="004B1045" w:rsidP="00954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концерт «75 лет в ритме времени»</w:t>
            </w:r>
          </w:p>
        </w:tc>
        <w:tc>
          <w:tcPr>
            <w:tcW w:w="3508" w:type="dxa"/>
          </w:tcPr>
          <w:p w14:paraId="6754D8C5" w14:textId="51DE797B" w:rsidR="00954BFD" w:rsidRDefault="004B1045" w:rsidP="00954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Рюмкин А.И.</w:t>
            </w:r>
          </w:p>
        </w:tc>
      </w:tr>
      <w:tr w:rsidR="004B1045" w14:paraId="7C45FAE4" w14:textId="77777777" w:rsidTr="00954BFD">
        <w:tc>
          <w:tcPr>
            <w:tcW w:w="1980" w:type="dxa"/>
          </w:tcPr>
          <w:p w14:paraId="32F5DD9F" w14:textId="2942BD01" w:rsidR="004B1045" w:rsidRDefault="004B1045" w:rsidP="0095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18.11.2026 </w:t>
            </w:r>
          </w:p>
        </w:tc>
        <w:tc>
          <w:tcPr>
            <w:tcW w:w="9072" w:type="dxa"/>
          </w:tcPr>
          <w:p w14:paraId="1D43F1BC" w14:textId="7827B37E" w:rsidR="004B1045" w:rsidRPr="004B1045" w:rsidRDefault="004B1045" w:rsidP="004B10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XXIX</w:t>
            </w:r>
            <w:r w:rsidRPr="004B1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учебно-исследовательская конференция студентов СПО (с участием обучающихся учреждений ДПО)</w:t>
            </w:r>
          </w:p>
        </w:tc>
        <w:tc>
          <w:tcPr>
            <w:tcW w:w="3508" w:type="dxa"/>
          </w:tcPr>
          <w:p w14:paraId="597A58A2" w14:textId="77777777" w:rsidR="004B1045" w:rsidRDefault="004B1045" w:rsidP="00954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С.В.</w:t>
            </w:r>
          </w:p>
          <w:p w14:paraId="529D6C06" w14:textId="1C805561" w:rsidR="004B1045" w:rsidRDefault="004B1045" w:rsidP="00954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Е.Г.</w:t>
            </w:r>
          </w:p>
        </w:tc>
      </w:tr>
      <w:tr w:rsidR="004B1045" w14:paraId="2425CE34" w14:textId="77777777" w:rsidTr="00954BFD">
        <w:tc>
          <w:tcPr>
            <w:tcW w:w="1980" w:type="dxa"/>
          </w:tcPr>
          <w:p w14:paraId="504F89B6" w14:textId="089FBF00" w:rsidR="004B1045" w:rsidRPr="004B1045" w:rsidRDefault="004B1045" w:rsidP="0095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045">
              <w:rPr>
                <w:rFonts w:ascii="Times New Roman" w:hAnsi="Times New Roman" w:cs="Times New Roman"/>
                <w:sz w:val="28"/>
                <w:szCs w:val="28"/>
              </w:rPr>
              <w:t>с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.12.2026-</w:t>
            </w:r>
            <w:r w:rsidRPr="004B1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26.12.2026</w:t>
            </w:r>
          </w:p>
        </w:tc>
        <w:tc>
          <w:tcPr>
            <w:tcW w:w="9072" w:type="dxa"/>
          </w:tcPr>
          <w:p w14:paraId="1662DA05" w14:textId="11A7978A" w:rsidR="004B1045" w:rsidRDefault="004B1045" w:rsidP="004B10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45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неделя специальности Народное художественное творчество по виду </w:t>
            </w:r>
            <w:r w:rsidR="004077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B1045">
              <w:rPr>
                <w:rFonts w:ascii="Times New Roman" w:hAnsi="Times New Roman" w:cs="Times New Roman"/>
                <w:sz w:val="28"/>
                <w:szCs w:val="28"/>
              </w:rPr>
              <w:t>Хореографическое творчество</w:t>
            </w:r>
            <w:r w:rsidR="004077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08" w:type="dxa"/>
          </w:tcPr>
          <w:p w14:paraId="6952AF8E" w14:textId="40618143" w:rsidR="004B1045" w:rsidRDefault="004B1045" w:rsidP="00954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Н.Ю.</w:t>
            </w:r>
          </w:p>
        </w:tc>
      </w:tr>
      <w:tr w:rsidR="004B1045" w14:paraId="685EFF41" w14:textId="77777777" w:rsidTr="00954BFD">
        <w:tc>
          <w:tcPr>
            <w:tcW w:w="1980" w:type="dxa"/>
          </w:tcPr>
          <w:p w14:paraId="7C51CBB3" w14:textId="0075787F" w:rsidR="004B1045" w:rsidRDefault="0033670D" w:rsidP="0095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072" w:type="dxa"/>
          </w:tcPr>
          <w:p w14:paraId="69009586" w14:textId="31E04B64" w:rsidR="004B1045" w:rsidRDefault="0033670D" w:rsidP="004B10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Студенческий фестиваль национальных культур «Вместе мы Россия!» </w:t>
            </w:r>
          </w:p>
        </w:tc>
        <w:tc>
          <w:tcPr>
            <w:tcW w:w="3508" w:type="dxa"/>
          </w:tcPr>
          <w:p w14:paraId="56752D7D" w14:textId="2DFCC5C3" w:rsidR="004B1045" w:rsidRDefault="0033670D" w:rsidP="00954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Король Л.Е.</w:t>
            </w:r>
          </w:p>
        </w:tc>
      </w:tr>
    </w:tbl>
    <w:p w14:paraId="75835CFA" w14:textId="77777777" w:rsidR="00954BFD" w:rsidRDefault="00954BFD" w:rsidP="009A6E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F41C2C" w14:textId="77777777" w:rsidR="00954BFD" w:rsidRPr="009A6EE5" w:rsidRDefault="00954BFD" w:rsidP="009A6EE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54BFD" w:rsidRPr="009A6EE5" w:rsidSect="0033670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E5"/>
    <w:rsid w:val="0033670D"/>
    <w:rsid w:val="0040773E"/>
    <w:rsid w:val="004B1045"/>
    <w:rsid w:val="00787282"/>
    <w:rsid w:val="007F36DB"/>
    <w:rsid w:val="00885126"/>
    <w:rsid w:val="009546BB"/>
    <w:rsid w:val="00954BFD"/>
    <w:rsid w:val="009A6EE5"/>
    <w:rsid w:val="00A85E1F"/>
    <w:rsid w:val="00AB6B12"/>
    <w:rsid w:val="00CD2CDC"/>
    <w:rsid w:val="00FF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DF91"/>
  <w15:chartTrackingRefBased/>
  <w15:docId w15:val="{70147F61-29F3-434A-9DEF-D94B978A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6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E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E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6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6E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6E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6E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6E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6E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6E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6E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6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6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6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6E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6E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6E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6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6E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6EE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54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2026-02-03T04:37:00Z</dcterms:created>
  <dcterms:modified xsi:type="dcterms:W3CDTF">2026-02-05T02:17:00Z</dcterms:modified>
</cp:coreProperties>
</file>